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803" w:rsidRDefault="009A5803" w:rsidP="009A5803">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7 Test</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9A5803" w:rsidRDefault="009A5803" w:rsidP="009A5803">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 xml:space="preserve">Multiple </w:t>
      </w:r>
      <w:proofErr w:type="gramStart"/>
      <w:r>
        <w:rPr>
          <w:rFonts w:ascii="Times New Roman" w:hAnsi="Times New Roman" w:cs="Times New Roman"/>
          <w:b/>
          <w:bCs/>
          <w:color w:val="000000"/>
        </w:rPr>
        <w:t>Choice</w:t>
      </w:r>
      <w:proofErr w:type="gramEnd"/>
    </w:p>
    <w:p w:rsidR="009A5803" w:rsidRDefault="009A5803" w:rsidP="009A5803">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w:t>
      </w:r>
      <w:proofErr w:type="gramEnd"/>
      <w:r>
        <w:rPr>
          <w:rFonts w:ascii="Times New Roman" w:hAnsi="Times New Roman" w:cs="Times New Roman"/>
          <w:color w:val="000000"/>
        </w:rPr>
        <w:tab/>
      </w:r>
      <w:r>
        <w:rPr>
          <w:rFonts w:ascii="Times New Roman" w:hAnsi="Times New Roman" w:cs="Times New Roman"/>
          <w:color w:val="000000"/>
          <w:sz w:val="24"/>
          <w:szCs w:val="24"/>
        </w:rPr>
        <w:t>The classification of infants at birth is based on gestational age and:</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Birth weight</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Maturity of body systems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Physical appearance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Weeks after the mother’s last menstrual period</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w:t>
      </w:r>
      <w:proofErr w:type="gramEnd"/>
      <w:r>
        <w:rPr>
          <w:rFonts w:ascii="Times New Roman" w:hAnsi="Times New Roman" w:cs="Times New Roman"/>
          <w:color w:val="000000"/>
        </w:rPr>
        <w:tab/>
      </w:r>
      <w:r>
        <w:rPr>
          <w:rFonts w:ascii="Times New Roman" w:hAnsi="Times New Roman" w:cs="Times New Roman"/>
          <w:color w:val="000000"/>
          <w:sz w:val="24"/>
          <w:szCs w:val="24"/>
        </w:rPr>
        <w:t>Regardless of gestational age, an infant whose birth weight is below the 10th percentile is considered:</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Preterm</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 birth weight</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Small for gestational age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Intrauterine growth restricted</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w:t>
      </w:r>
      <w:proofErr w:type="gramEnd"/>
      <w:r>
        <w:rPr>
          <w:rFonts w:ascii="Times New Roman" w:hAnsi="Times New Roman" w:cs="Times New Roman"/>
          <w:color w:val="000000"/>
        </w:rPr>
        <w:tab/>
      </w:r>
      <w:r>
        <w:rPr>
          <w:rFonts w:ascii="Times New Roman" w:hAnsi="Times New Roman" w:cs="Times New Roman"/>
          <w:color w:val="000000"/>
          <w:sz w:val="24"/>
          <w:szCs w:val="24"/>
        </w:rPr>
        <w:t>A large-for-gestational-age (LGA) infant is one whose weight, according to the intrauterine growth chart, is above the _____ percentile.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50th </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75th </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80th </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90th </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4.</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Infants who are large for gestational age and </w:t>
      </w:r>
      <w:proofErr w:type="spellStart"/>
      <w:r>
        <w:rPr>
          <w:rFonts w:ascii="Times New Roman" w:hAnsi="Times New Roman" w:cs="Times New Roman"/>
          <w:color w:val="000000"/>
          <w:sz w:val="24"/>
          <w:szCs w:val="24"/>
        </w:rPr>
        <w:t>postterm</w:t>
      </w:r>
      <w:proofErr w:type="spellEnd"/>
      <w:r>
        <w:rPr>
          <w:rFonts w:ascii="Times New Roman" w:hAnsi="Times New Roman" w:cs="Times New Roman"/>
          <w:color w:val="000000"/>
          <w:sz w:val="24"/>
          <w:szCs w:val="24"/>
        </w:rPr>
        <w:t xml:space="preserve"> are prone to various problems primarily because the: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Infant who is large at birth is prone to obesity throughout childhood.</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Mother’s body is no longer able to meet the infant’s metabolic needs in utero.</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Placenta begins to deteriorate before delivery, placing the fetus at risk for hypoxia.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Infant has an unusually high level of motor activity.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5.</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The newborn is noted to have a prominent clitoris </w:t>
      </w:r>
      <w:proofErr w:type="gramStart"/>
      <w:r>
        <w:rPr>
          <w:rFonts w:ascii="Times New Roman" w:hAnsi="Times New Roman" w:cs="Times New Roman"/>
          <w:color w:val="000000"/>
          <w:sz w:val="24"/>
          <w:szCs w:val="24"/>
        </w:rPr>
        <w:t>with a</w:t>
      </w:r>
      <w:proofErr w:type="gramEnd"/>
      <w:r>
        <w:rPr>
          <w:rFonts w:ascii="Times New Roman" w:hAnsi="Times New Roman" w:cs="Times New Roman"/>
          <w:color w:val="000000"/>
          <w:sz w:val="24"/>
          <w:szCs w:val="24"/>
        </w:rPr>
        <w:t xml:space="preserve"> small labia </w:t>
      </w:r>
      <w:proofErr w:type="spellStart"/>
      <w:r>
        <w:rPr>
          <w:rFonts w:ascii="Times New Roman" w:hAnsi="Times New Roman" w:cs="Times New Roman"/>
          <w:color w:val="000000"/>
          <w:sz w:val="24"/>
          <w:szCs w:val="24"/>
        </w:rPr>
        <w:t>majora</w:t>
      </w:r>
      <w:proofErr w:type="spellEnd"/>
      <w:r>
        <w:rPr>
          <w:rFonts w:ascii="Times New Roman" w:hAnsi="Times New Roman" w:cs="Times New Roman"/>
          <w:color w:val="000000"/>
          <w:sz w:val="24"/>
          <w:szCs w:val="24"/>
        </w:rPr>
        <w:t>. The nurse realizes this is characteristic of a:</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Large-for-gestational-age infant</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Preterm infant</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Small-for-gestational-age infant</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Postterm</w:t>
            </w:r>
            <w:proofErr w:type="spellEnd"/>
            <w:r>
              <w:rPr>
                <w:rFonts w:ascii="Times New Roman" w:hAnsi="Times New Roman" w:cs="Times New Roman"/>
                <w:color w:val="000000"/>
                <w:sz w:val="24"/>
                <w:szCs w:val="24"/>
              </w:rPr>
              <w:t xml:space="preserve"> infant</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6.</w:t>
      </w:r>
      <w:proofErr w:type="gramEnd"/>
      <w:r>
        <w:rPr>
          <w:rFonts w:ascii="Times New Roman" w:hAnsi="Times New Roman" w:cs="Times New Roman"/>
          <w:color w:val="000000"/>
        </w:rPr>
        <w:tab/>
      </w:r>
      <w:r>
        <w:rPr>
          <w:rFonts w:ascii="Times New Roman" w:hAnsi="Times New Roman" w:cs="Times New Roman"/>
          <w:color w:val="000000"/>
          <w:sz w:val="24"/>
          <w:szCs w:val="24"/>
        </w:rPr>
        <w:t>The assessment of gestational age includes the use of the “scarf sign” maneuver. In the term infant, the elbow:</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 reach across the midline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 reach to the midline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 not reach to the midline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Cannot be flexed</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7.</w:t>
      </w:r>
      <w:proofErr w:type="gramEnd"/>
      <w:r>
        <w:rPr>
          <w:rFonts w:ascii="Times New Roman" w:hAnsi="Times New Roman" w:cs="Times New Roman"/>
          <w:color w:val="000000"/>
        </w:rPr>
        <w:tab/>
      </w:r>
      <w:r>
        <w:rPr>
          <w:rFonts w:ascii="Times New Roman" w:hAnsi="Times New Roman" w:cs="Times New Roman"/>
          <w:color w:val="000000"/>
          <w:sz w:val="24"/>
          <w:szCs w:val="24"/>
        </w:rPr>
        <w:t>A preterm infant is more likely than a full-term infant to have: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Closure of shunts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Descended testes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Inefficient thermogenesis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Complete wrist flexion</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8.</w:t>
      </w:r>
      <w:proofErr w:type="gramEnd"/>
      <w:r>
        <w:rPr>
          <w:rFonts w:ascii="Times New Roman" w:hAnsi="Times New Roman" w:cs="Times New Roman"/>
          <w:color w:val="000000"/>
        </w:rPr>
        <w:tab/>
      </w:r>
      <w:r>
        <w:rPr>
          <w:rFonts w:ascii="Times New Roman" w:hAnsi="Times New Roman" w:cs="Times New Roman"/>
          <w:color w:val="000000"/>
          <w:sz w:val="24"/>
          <w:szCs w:val="24"/>
        </w:rPr>
        <w:t>When the oxygen level in the blood of the preterm infant becomes too high, there is a risk of damage to the infant’s: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Eyes and lungs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Kidneys and liver</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 and lungs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Stomach and intestines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9.</w:t>
      </w:r>
      <w:proofErr w:type="gramEnd"/>
      <w:r>
        <w:rPr>
          <w:rFonts w:ascii="Times New Roman" w:hAnsi="Times New Roman" w:cs="Times New Roman"/>
          <w:color w:val="000000"/>
        </w:rPr>
        <w:tab/>
      </w:r>
      <w:r>
        <w:rPr>
          <w:rFonts w:ascii="Times New Roman" w:hAnsi="Times New Roman" w:cs="Times New Roman"/>
          <w:color w:val="000000"/>
          <w:sz w:val="24"/>
          <w:szCs w:val="24"/>
        </w:rPr>
        <w:t>When a preterm infant is receiving gavage feedings, the nurse should:</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for gastric residual before each feeding.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Discard gastric residual to prevent </w:t>
            </w:r>
            <w:proofErr w:type="spellStart"/>
            <w:r>
              <w:rPr>
                <w:rFonts w:ascii="Times New Roman" w:hAnsi="Times New Roman" w:cs="Times New Roman"/>
                <w:color w:val="000000"/>
                <w:sz w:val="24"/>
                <w:szCs w:val="24"/>
              </w:rPr>
              <w:t>overdistention</w:t>
            </w:r>
            <w:proofErr w:type="spellEnd"/>
            <w:r>
              <w:rPr>
                <w:rFonts w:ascii="Times New Roman" w:hAnsi="Times New Roman" w:cs="Times New Roman"/>
                <w:color w:val="000000"/>
                <w:sz w:val="24"/>
                <w:szCs w:val="24"/>
              </w:rPr>
              <w:t xml:space="preserve"> of the stomach.</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the feedings if the infant gains more than 10 g/day.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the infant on the left side after feeding to prevent aspiration.</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10.</w:t>
      </w:r>
      <w:proofErr w:type="gramEnd"/>
      <w:r>
        <w:rPr>
          <w:rFonts w:ascii="Times New Roman" w:hAnsi="Times New Roman" w:cs="Times New Roman"/>
          <w:color w:val="000000"/>
        </w:rPr>
        <w:tab/>
      </w:r>
      <w:r>
        <w:rPr>
          <w:rFonts w:ascii="Times New Roman" w:hAnsi="Times New Roman" w:cs="Times New Roman"/>
          <w:color w:val="000000"/>
          <w:sz w:val="24"/>
          <w:szCs w:val="24"/>
        </w:rPr>
        <w:t>The nurse recognizes the primary reason that an infant delivered at 33 weeks’ gestation is at high risk for respiratory distress is that:</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rib cage is poorly developed.</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Surfactant is inadequate to maintain lung inflation.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central nervous system is not sensitive to low oxygen levels.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Lack of motor activity predisposes the infant to the hazards of immobility.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11.</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preterm infant is diagnosed with necrotizing </w:t>
      </w:r>
      <w:proofErr w:type="spellStart"/>
      <w:r>
        <w:rPr>
          <w:rFonts w:ascii="Times New Roman" w:hAnsi="Times New Roman" w:cs="Times New Roman"/>
          <w:color w:val="000000"/>
          <w:sz w:val="24"/>
          <w:szCs w:val="24"/>
        </w:rPr>
        <w:t>enterocolitis</w:t>
      </w:r>
      <w:proofErr w:type="spellEnd"/>
      <w:r>
        <w:rPr>
          <w:rFonts w:ascii="Times New Roman" w:hAnsi="Times New Roman" w:cs="Times New Roman"/>
          <w:color w:val="000000"/>
          <w:sz w:val="24"/>
          <w:szCs w:val="24"/>
        </w:rPr>
        <w:t>. The parents ask the nurse to explain this condition. Accurate information would include: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Intravenous feedings will be used for a while to permit the intestines to heal.</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feeding tube could have damaged the stomach lining.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formula may have been too rich for the baby’s system.</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is a mild infection that is easily treated with antibiotics.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12.</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To detect </w:t>
      </w:r>
      <w:proofErr w:type="spellStart"/>
      <w:r>
        <w:rPr>
          <w:rFonts w:ascii="Times New Roman" w:hAnsi="Times New Roman" w:cs="Times New Roman"/>
          <w:color w:val="000000"/>
          <w:sz w:val="24"/>
          <w:szCs w:val="24"/>
        </w:rPr>
        <w:t>intraventricular</w:t>
      </w:r>
      <w:proofErr w:type="spellEnd"/>
      <w:r>
        <w:rPr>
          <w:rFonts w:ascii="Times New Roman" w:hAnsi="Times New Roman" w:cs="Times New Roman"/>
          <w:color w:val="000000"/>
          <w:sz w:val="24"/>
          <w:szCs w:val="24"/>
        </w:rPr>
        <w:t xml:space="preserve"> hemorrhage in the preterm infant, the nursing care plan should include: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Monitoring respiratory rate and effort</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Observing for sunken </w:t>
            </w:r>
            <w:proofErr w:type="spellStart"/>
            <w:r>
              <w:rPr>
                <w:rFonts w:ascii="Times New Roman" w:hAnsi="Times New Roman" w:cs="Times New Roman"/>
                <w:color w:val="000000"/>
                <w:sz w:val="24"/>
                <w:szCs w:val="24"/>
              </w:rPr>
              <w:t>fontanelles</w:t>
            </w:r>
            <w:proofErr w:type="spellEnd"/>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Observing for seizure activity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Monitoring body temperature</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13.</w:t>
      </w:r>
      <w:proofErr w:type="gramEnd"/>
      <w:r>
        <w:rPr>
          <w:rFonts w:ascii="Times New Roman" w:hAnsi="Times New Roman" w:cs="Times New Roman"/>
          <w:color w:val="000000"/>
        </w:rPr>
        <w:tab/>
      </w:r>
      <w:r>
        <w:rPr>
          <w:rFonts w:ascii="Times New Roman" w:hAnsi="Times New Roman" w:cs="Times New Roman"/>
          <w:color w:val="000000"/>
          <w:sz w:val="24"/>
          <w:szCs w:val="24"/>
        </w:rPr>
        <w:t>The parents of a preterm infant are visiting their baby in the high-risk nursery for the first time. It would be important for the nurse to explain that:</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baby is too fragile to be touched.</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Parental contact is not needed by the baby at this stage.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best to let the nurses feed the baby at this time.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Parents are encouraged to touch, hold, and feed their baby.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14.</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Although the signs of necrotizing </w:t>
      </w:r>
      <w:proofErr w:type="spellStart"/>
      <w:r>
        <w:rPr>
          <w:rFonts w:ascii="Times New Roman" w:hAnsi="Times New Roman" w:cs="Times New Roman"/>
          <w:color w:val="000000"/>
          <w:sz w:val="24"/>
          <w:szCs w:val="24"/>
        </w:rPr>
        <w:t>enterocolitis</w:t>
      </w:r>
      <w:proofErr w:type="spellEnd"/>
      <w:r>
        <w:rPr>
          <w:rFonts w:ascii="Times New Roman" w:hAnsi="Times New Roman" w:cs="Times New Roman"/>
          <w:color w:val="000000"/>
          <w:sz w:val="24"/>
          <w:szCs w:val="24"/>
        </w:rPr>
        <w:t xml:space="preserve"> (NEC) are relatively nonspecific, some generalized signs that nurses caring for preterm newborns should be alert for include: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 tachypnea, ruddy skin color</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Abdominal distention, absent bowel sounds, bloody stools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Hypertonia, tachycardia, metabolic alkalosis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 no residual with feedings, hyperactive bowel sounds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15.</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preterm newborn is more likely to develop </w:t>
      </w:r>
      <w:proofErr w:type="spellStart"/>
      <w:r>
        <w:rPr>
          <w:rFonts w:ascii="Times New Roman" w:hAnsi="Times New Roman" w:cs="Times New Roman"/>
          <w:color w:val="000000"/>
          <w:sz w:val="24"/>
          <w:szCs w:val="24"/>
        </w:rPr>
        <w:t>hyperbilirubinemia</w:t>
      </w:r>
      <w:proofErr w:type="spellEnd"/>
      <w:r>
        <w:rPr>
          <w:rFonts w:ascii="Times New Roman" w:hAnsi="Times New Roman" w:cs="Times New Roman"/>
          <w:color w:val="000000"/>
          <w:sz w:val="24"/>
          <w:szCs w:val="24"/>
        </w:rPr>
        <w:t xml:space="preserve"> than a term newborn because the former has: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Impaired ability to manufacture </w:t>
            </w:r>
            <w:proofErr w:type="spellStart"/>
            <w:r>
              <w:rPr>
                <w:rFonts w:ascii="Times New Roman" w:hAnsi="Times New Roman" w:cs="Times New Roman"/>
                <w:color w:val="000000"/>
                <w:sz w:val="24"/>
                <w:szCs w:val="24"/>
              </w:rPr>
              <w:t>immunoglobulins</w:t>
            </w:r>
            <w:proofErr w:type="spellEnd"/>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Poor hepatic clearance of bilirubin and excess free fatty acids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liver glycogen stores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Immature kidneys, reducing excretion of bilirubin</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16.</w:t>
      </w:r>
      <w:proofErr w:type="gramEnd"/>
      <w:r>
        <w:rPr>
          <w:rFonts w:ascii="Times New Roman" w:hAnsi="Times New Roman" w:cs="Times New Roman"/>
          <w:color w:val="000000"/>
        </w:rPr>
        <w:tab/>
      </w:r>
      <w:r>
        <w:rPr>
          <w:rFonts w:ascii="Times New Roman" w:hAnsi="Times New Roman" w:cs="Times New Roman"/>
          <w:color w:val="000000"/>
          <w:sz w:val="24"/>
          <w:szCs w:val="24"/>
        </w:rPr>
        <w:t>A preterm newborn is admitted to the neonatal intensive care unit. The parents arrive for their first visit after the birth. They approach the warmer but remain several feet away. The nurse’s most appropriate action would be to:</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Wait quietly at the newborn’s bedside until the parents come closer.</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Go to the parents, introduce </w:t>
            </w:r>
            <w:proofErr w:type="gramStart"/>
            <w:r>
              <w:rPr>
                <w:rFonts w:ascii="Times New Roman" w:hAnsi="Times New Roman" w:cs="Times New Roman"/>
                <w:color w:val="000000"/>
                <w:sz w:val="24"/>
                <w:szCs w:val="24"/>
              </w:rPr>
              <w:t>herself</w:t>
            </w:r>
            <w:proofErr w:type="gramEnd"/>
            <w:r>
              <w:rPr>
                <w:rFonts w:ascii="Times New Roman" w:hAnsi="Times New Roman" w:cs="Times New Roman"/>
                <w:color w:val="000000"/>
                <w:sz w:val="24"/>
                <w:szCs w:val="24"/>
              </w:rPr>
              <w:t>, and gently encourage them to come meet their infant; explain equipment first, then focus on the baby.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the parents only about the baby’s physical condition and warn them not to touch the baby.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Leave the parents at the bedside while they are visiting, so they can have some privacy.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17.</w:t>
      </w:r>
      <w:proofErr w:type="gramEnd"/>
      <w:r>
        <w:rPr>
          <w:rFonts w:ascii="Times New Roman" w:hAnsi="Times New Roman" w:cs="Times New Roman"/>
          <w:color w:val="000000"/>
        </w:rPr>
        <w:tab/>
      </w:r>
      <w:r>
        <w:rPr>
          <w:rFonts w:ascii="Times New Roman" w:hAnsi="Times New Roman" w:cs="Times New Roman"/>
          <w:color w:val="000000"/>
          <w:sz w:val="24"/>
          <w:szCs w:val="24"/>
        </w:rPr>
        <w:t>While caring for a preterm newborn, the nurse explains to the parents a type of care that helps stabilize the infant and increases attachment. The type of care is known as: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Kangaroo</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Swaddling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Butterflying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Papoose</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18.</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type of growth interference that begins later in pregnancy in which cell size is affected and that is usually associated with compromised </w:t>
      </w:r>
      <w:proofErr w:type="spellStart"/>
      <w:r>
        <w:rPr>
          <w:rFonts w:ascii="Times New Roman" w:hAnsi="Times New Roman" w:cs="Times New Roman"/>
          <w:color w:val="000000"/>
          <w:sz w:val="24"/>
          <w:szCs w:val="24"/>
        </w:rPr>
        <w:t>uteroplacental</w:t>
      </w:r>
      <w:proofErr w:type="spellEnd"/>
      <w:r>
        <w:rPr>
          <w:rFonts w:ascii="Times New Roman" w:hAnsi="Times New Roman" w:cs="Times New Roman"/>
          <w:color w:val="000000"/>
          <w:sz w:val="24"/>
          <w:szCs w:val="24"/>
        </w:rPr>
        <w:t xml:space="preserve"> blood flow is known as: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Symmetric</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Asymmetric</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Retardation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Modification</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19.</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Prolonged periods of </w:t>
      </w:r>
      <w:proofErr w:type="spellStart"/>
      <w:r>
        <w:rPr>
          <w:rFonts w:ascii="Times New Roman" w:hAnsi="Times New Roman" w:cs="Times New Roman"/>
          <w:color w:val="000000"/>
          <w:sz w:val="24"/>
          <w:szCs w:val="24"/>
        </w:rPr>
        <w:t>hyperoxygenation</w:t>
      </w:r>
      <w:proofErr w:type="spellEnd"/>
      <w:r>
        <w:rPr>
          <w:rFonts w:ascii="Times New Roman" w:hAnsi="Times New Roman" w:cs="Times New Roman"/>
          <w:color w:val="000000"/>
          <w:sz w:val="24"/>
          <w:szCs w:val="24"/>
        </w:rPr>
        <w:t xml:space="preserve"> that cause retinal vasoconstriction are known as: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Intraventricular</w:t>
            </w:r>
            <w:proofErr w:type="spellEnd"/>
            <w:r>
              <w:rPr>
                <w:rFonts w:ascii="Times New Roman" w:hAnsi="Times New Roman" w:cs="Times New Roman"/>
                <w:color w:val="000000"/>
                <w:sz w:val="24"/>
                <w:szCs w:val="24"/>
              </w:rPr>
              <w:t xml:space="preserve"> hemorrhage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Glaucoma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Cataracts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Retinopathy of prematurity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20.</w:t>
      </w:r>
      <w:proofErr w:type="gramEnd"/>
      <w:r>
        <w:rPr>
          <w:rFonts w:ascii="Times New Roman" w:hAnsi="Times New Roman" w:cs="Times New Roman"/>
          <w:color w:val="000000"/>
        </w:rPr>
        <w:tab/>
      </w:r>
      <w:r>
        <w:rPr>
          <w:rFonts w:ascii="Times New Roman" w:hAnsi="Times New Roman" w:cs="Times New Roman"/>
          <w:color w:val="000000"/>
          <w:sz w:val="24"/>
          <w:szCs w:val="24"/>
        </w:rPr>
        <w:t>A chronic pulmonary condition involving atelectasis and lung tissue scarring that may result from the prolonged use of supplemental oxygen is known as: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Bronchopulmonary</w:t>
            </w:r>
            <w:proofErr w:type="spellEnd"/>
            <w:r>
              <w:rPr>
                <w:rFonts w:ascii="Times New Roman" w:hAnsi="Times New Roman" w:cs="Times New Roman"/>
                <w:color w:val="000000"/>
                <w:sz w:val="24"/>
                <w:szCs w:val="24"/>
              </w:rPr>
              <w:t xml:space="preserve"> dysplasia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distress syndrome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Patent </w:t>
            </w:r>
            <w:proofErr w:type="spellStart"/>
            <w:r>
              <w:rPr>
                <w:rFonts w:ascii="Times New Roman" w:hAnsi="Times New Roman" w:cs="Times New Roman"/>
                <w:color w:val="000000"/>
                <w:sz w:val="24"/>
                <w:szCs w:val="24"/>
              </w:rPr>
              <w:t>ductus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arteriosus</w:t>
            </w:r>
            <w:proofErr w:type="spellEnd"/>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Surfactant disease</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21.</w:t>
      </w:r>
      <w:proofErr w:type="gramEnd"/>
      <w:r>
        <w:rPr>
          <w:rFonts w:ascii="Times New Roman" w:hAnsi="Times New Roman" w:cs="Times New Roman"/>
          <w:color w:val="000000"/>
        </w:rPr>
        <w:tab/>
      </w:r>
      <w:r>
        <w:rPr>
          <w:rFonts w:ascii="Times New Roman" w:hAnsi="Times New Roman" w:cs="Times New Roman"/>
          <w:color w:val="000000"/>
          <w:sz w:val="24"/>
          <w:szCs w:val="24"/>
        </w:rPr>
        <w:t>When the fetal shunt between the pulmonary artery and the aorta fails to close after birth, or reopens after closure has occurred, it is known as: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Congestive heart failure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Patent </w:t>
            </w:r>
            <w:proofErr w:type="spellStart"/>
            <w:r>
              <w:rPr>
                <w:rFonts w:ascii="Times New Roman" w:hAnsi="Times New Roman" w:cs="Times New Roman"/>
                <w:color w:val="000000"/>
                <w:sz w:val="24"/>
                <w:szCs w:val="24"/>
              </w:rPr>
              <w:t>ductus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arteriosus</w:t>
            </w:r>
            <w:proofErr w:type="spellEnd"/>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Bronchopulmonary</w:t>
            </w:r>
            <w:proofErr w:type="spellEnd"/>
            <w:r>
              <w:rPr>
                <w:rFonts w:ascii="Times New Roman" w:hAnsi="Times New Roman" w:cs="Times New Roman"/>
                <w:color w:val="000000"/>
                <w:sz w:val="24"/>
                <w:szCs w:val="24"/>
              </w:rPr>
              <w:t xml:space="preserve"> dysplasia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Intraventricular</w:t>
            </w:r>
            <w:proofErr w:type="spellEnd"/>
            <w:r>
              <w:rPr>
                <w:rFonts w:ascii="Times New Roman" w:hAnsi="Times New Roman" w:cs="Times New Roman"/>
                <w:color w:val="000000"/>
                <w:sz w:val="24"/>
                <w:szCs w:val="24"/>
              </w:rPr>
              <w:t xml:space="preserve"> hemorrhage</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22.</w:t>
      </w:r>
      <w:proofErr w:type="gramEnd"/>
      <w:r>
        <w:rPr>
          <w:rFonts w:ascii="Times New Roman" w:hAnsi="Times New Roman" w:cs="Times New Roman"/>
          <w:color w:val="000000"/>
        </w:rPr>
        <w:tab/>
      </w:r>
      <w:r>
        <w:rPr>
          <w:rFonts w:ascii="Times New Roman" w:hAnsi="Times New Roman" w:cs="Times New Roman"/>
          <w:color w:val="000000"/>
          <w:sz w:val="24"/>
          <w:szCs w:val="24"/>
        </w:rPr>
        <w:t>The nurse is caring for an infant that suffered trauma, hypoxia, and asphyxia during the birth process. What would she most likely see noted in the infant’s chart?</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Intraventricular</w:t>
            </w:r>
            <w:proofErr w:type="spellEnd"/>
            <w:r>
              <w:rPr>
                <w:rFonts w:ascii="Times New Roman" w:hAnsi="Times New Roman" w:cs="Times New Roman"/>
                <w:color w:val="000000"/>
                <w:sz w:val="24"/>
                <w:szCs w:val="24"/>
              </w:rPr>
              <w:t xml:space="preserve"> hemorrhage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Bronchopulmonary</w:t>
            </w:r>
            <w:proofErr w:type="spellEnd"/>
            <w:r>
              <w:rPr>
                <w:rFonts w:ascii="Times New Roman" w:hAnsi="Times New Roman" w:cs="Times New Roman"/>
                <w:color w:val="000000"/>
                <w:sz w:val="24"/>
                <w:szCs w:val="24"/>
              </w:rPr>
              <w:t xml:space="preserve"> dysplasia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Necrotizing </w:t>
            </w:r>
            <w:proofErr w:type="spellStart"/>
            <w:r>
              <w:rPr>
                <w:rFonts w:ascii="Times New Roman" w:hAnsi="Times New Roman" w:cs="Times New Roman"/>
                <w:color w:val="000000"/>
                <w:sz w:val="24"/>
                <w:szCs w:val="24"/>
              </w:rPr>
              <w:t>enterocolitis</w:t>
            </w:r>
            <w:proofErr w:type="spellEnd"/>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Retinopathy of prematurity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23.</w:t>
      </w:r>
      <w:proofErr w:type="gramEnd"/>
      <w:r>
        <w:rPr>
          <w:rFonts w:ascii="Times New Roman" w:hAnsi="Times New Roman" w:cs="Times New Roman"/>
          <w:color w:val="000000"/>
        </w:rPr>
        <w:tab/>
      </w:r>
      <w:r>
        <w:rPr>
          <w:rFonts w:ascii="Times New Roman" w:hAnsi="Times New Roman" w:cs="Times New Roman"/>
          <w:color w:val="000000"/>
          <w:sz w:val="24"/>
          <w:szCs w:val="24"/>
        </w:rPr>
        <w:t>Which statement about Down syndrome is true?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caused by an inborn error of metabolism.</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Often the infant has slanting eyes and low-set ears.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more common in offspring of women under age 20.</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mean IQ of a person with Down syndrome is about 100.</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24.</w:t>
      </w:r>
      <w:proofErr w:type="gramEnd"/>
      <w:r>
        <w:rPr>
          <w:rFonts w:ascii="Times New Roman" w:hAnsi="Times New Roman" w:cs="Times New Roman"/>
          <w:color w:val="000000"/>
        </w:rPr>
        <w:tab/>
      </w:r>
      <w:r>
        <w:rPr>
          <w:rFonts w:ascii="Times New Roman" w:hAnsi="Times New Roman" w:cs="Times New Roman"/>
          <w:color w:val="000000"/>
          <w:sz w:val="24"/>
          <w:szCs w:val="24"/>
        </w:rPr>
        <w:t>A woman is being discharged from a birthing center 24 hours after delivery. As part of the discharge instructions, what instructions should the nurse give her about phenylketonuria (PKU)?</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blood sample must be taken from the infant by 2 years of age to test for PKU.</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samples taken within 48 hours of birth provide the most reliable PKU testing.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with PKU requires a special diet that is high in phenylalanine to replace that lost in the urine.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should be tested for PKU between 48 and 72 hours after birth.</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25.</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An infant in the newborn nursery has </w:t>
      </w:r>
      <w:proofErr w:type="spellStart"/>
      <w:r>
        <w:rPr>
          <w:rFonts w:ascii="Times New Roman" w:hAnsi="Times New Roman" w:cs="Times New Roman"/>
          <w:color w:val="000000"/>
          <w:sz w:val="24"/>
          <w:szCs w:val="24"/>
        </w:rPr>
        <w:t>hyperbilirubinemia</w:t>
      </w:r>
      <w:proofErr w:type="spellEnd"/>
      <w:r>
        <w:rPr>
          <w:rFonts w:ascii="Times New Roman" w:hAnsi="Times New Roman" w:cs="Times New Roman"/>
          <w:color w:val="000000"/>
          <w:sz w:val="24"/>
          <w:szCs w:val="24"/>
        </w:rPr>
        <w:t xml:space="preserve">. Which assessment would the nurse recognize as pathologic </w:t>
      </w:r>
      <w:proofErr w:type="spellStart"/>
      <w:r>
        <w:rPr>
          <w:rFonts w:ascii="Times New Roman" w:hAnsi="Times New Roman" w:cs="Times New Roman"/>
          <w:color w:val="000000"/>
          <w:sz w:val="24"/>
          <w:szCs w:val="24"/>
        </w:rPr>
        <w:t>hyperbilirubinemia</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Jaundice was present the first day of life.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was born at 37 weeks’ gestation.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total serum bilirubin level was 6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 xml:space="preserve"> on the second day of life.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total serum bilirubin has decreased 6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 xml:space="preserve"> over the past 3 days.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26.</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All of the following mothers have recently given birth. Which newborn is most likely to have </w:t>
      </w:r>
      <w:proofErr w:type="spellStart"/>
      <w:r>
        <w:rPr>
          <w:rFonts w:ascii="Times New Roman" w:hAnsi="Times New Roman" w:cs="Times New Roman"/>
          <w:color w:val="000000"/>
          <w:sz w:val="24"/>
          <w:szCs w:val="24"/>
        </w:rPr>
        <w:t>erythroblastosis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fetalis</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Rh+ mother has an Rh+ baby.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Rh+ mother has an Rh– baby.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Rh– mother has an Rh– baby.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Rh– mother has an Rh+ baby.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27.</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The direct </w:t>
      </w:r>
      <w:proofErr w:type="spellStart"/>
      <w:r>
        <w:rPr>
          <w:rFonts w:ascii="Times New Roman" w:hAnsi="Times New Roman" w:cs="Times New Roman"/>
          <w:color w:val="000000"/>
          <w:sz w:val="24"/>
          <w:szCs w:val="24"/>
        </w:rPr>
        <w:t>Coombs’</w:t>
      </w:r>
      <w:proofErr w:type="spellEnd"/>
      <w:r>
        <w:rPr>
          <w:rFonts w:ascii="Times New Roman" w:hAnsi="Times New Roman" w:cs="Times New Roman"/>
          <w:color w:val="000000"/>
          <w:sz w:val="24"/>
          <w:szCs w:val="24"/>
        </w:rPr>
        <w:t xml:space="preserve"> test is done to assess the: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Maturity of the baby’s lungs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Total bilirubin of the baby’s blood</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Amount of Rh-positive antibodies in the mother’s blood</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Presence of antibody-coated Rh-positive red blood cells in the baby’s blood</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28.</w:t>
      </w:r>
      <w:proofErr w:type="gramEnd"/>
      <w:r>
        <w:rPr>
          <w:rFonts w:ascii="Times New Roman" w:hAnsi="Times New Roman" w:cs="Times New Roman"/>
          <w:color w:val="000000"/>
        </w:rPr>
        <w:tab/>
      </w:r>
      <w:r>
        <w:rPr>
          <w:rFonts w:ascii="Times New Roman" w:hAnsi="Times New Roman" w:cs="Times New Roman"/>
          <w:color w:val="000000"/>
          <w:sz w:val="24"/>
          <w:szCs w:val="24"/>
        </w:rPr>
        <w:t>The purpose of phototherapy is to:</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Stimulate red blood cell production.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Destroy Rh-positive antibodies.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serum bilirubin.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 vitamin D synthesis.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29.</w:t>
      </w:r>
      <w:proofErr w:type="gramEnd"/>
      <w:r>
        <w:rPr>
          <w:rFonts w:ascii="Times New Roman" w:hAnsi="Times New Roman" w:cs="Times New Roman"/>
          <w:color w:val="000000"/>
        </w:rPr>
        <w:tab/>
      </w:r>
      <w:r>
        <w:rPr>
          <w:rFonts w:ascii="Times New Roman" w:hAnsi="Times New Roman" w:cs="Times New Roman"/>
          <w:color w:val="000000"/>
          <w:sz w:val="24"/>
          <w:szCs w:val="24"/>
        </w:rPr>
        <w:t>When an infant is receiving phototherapy with standard high-intensity lights, the nurse should explain to the parents that:</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infant’s eyes will be covered because the bright light would prevent sleep.</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can be removed from the light for feeding and short visits.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Lotion can be applied to moisturize the skin before treatments.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will remain under the light at all times.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30.</w:t>
      </w:r>
      <w:proofErr w:type="gramEnd"/>
      <w:r>
        <w:rPr>
          <w:rFonts w:ascii="Times New Roman" w:hAnsi="Times New Roman" w:cs="Times New Roman"/>
          <w:color w:val="000000"/>
        </w:rPr>
        <w:tab/>
      </w:r>
      <w:r>
        <w:rPr>
          <w:rFonts w:ascii="Times New Roman" w:hAnsi="Times New Roman" w:cs="Times New Roman"/>
          <w:color w:val="000000"/>
          <w:sz w:val="24"/>
          <w:szCs w:val="24"/>
        </w:rPr>
        <w:t>Which signs and symptoms would lead the nurse to suspect hypoglycemia in the newborn?</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Hypertonia and </w:t>
            </w:r>
            <w:proofErr w:type="spellStart"/>
            <w:r>
              <w:rPr>
                <w:rFonts w:ascii="Times New Roman" w:hAnsi="Times New Roman" w:cs="Times New Roman"/>
                <w:color w:val="000000"/>
                <w:sz w:val="24"/>
                <w:szCs w:val="24"/>
              </w:rPr>
              <w:t>bradypnea</w:t>
            </w:r>
            <w:proofErr w:type="spellEnd"/>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Apnea and fever</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High-pitched cry and apnea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 spasms and hunger</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31.</w:t>
      </w:r>
      <w:proofErr w:type="gramEnd"/>
      <w:r>
        <w:rPr>
          <w:rFonts w:ascii="Times New Roman" w:hAnsi="Times New Roman" w:cs="Times New Roman"/>
          <w:color w:val="000000"/>
        </w:rPr>
        <w:tab/>
      </w:r>
      <w:r>
        <w:rPr>
          <w:rFonts w:ascii="Times New Roman" w:hAnsi="Times New Roman" w:cs="Times New Roman"/>
          <w:color w:val="000000"/>
          <w:sz w:val="24"/>
          <w:szCs w:val="24"/>
        </w:rPr>
        <w:t>Appropriate nursing care for a newborn with a cleft palate includes: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Withholding feeding due to possibility of aspiration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Cleansing mouth with hydrogen peroxide after feeding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Feeding in an upright position to decrease risk of aspiration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allowing parents to feed the infant</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32.</w:t>
      </w:r>
      <w:proofErr w:type="gramEnd"/>
      <w:r>
        <w:rPr>
          <w:rFonts w:ascii="Times New Roman" w:hAnsi="Times New Roman" w:cs="Times New Roman"/>
          <w:color w:val="000000"/>
        </w:rPr>
        <w:tab/>
      </w:r>
      <w:r>
        <w:rPr>
          <w:rFonts w:ascii="Times New Roman" w:hAnsi="Times New Roman" w:cs="Times New Roman"/>
          <w:color w:val="000000"/>
          <w:sz w:val="24"/>
          <w:szCs w:val="24"/>
        </w:rPr>
        <w:t>The infant of a woman who has diabetes mellitus is admitted to the newborn nursery. It is especially important for the nurse to assess for:</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Anemia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distress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Adrenal insufficiency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33.</w:t>
      </w:r>
      <w:proofErr w:type="gramEnd"/>
      <w:r>
        <w:rPr>
          <w:rFonts w:ascii="Times New Roman" w:hAnsi="Times New Roman" w:cs="Times New Roman"/>
          <w:color w:val="000000"/>
        </w:rPr>
        <w:tab/>
      </w:r>
      <w:r>
        <w:rPr>
          <w:rFonts w:ascii="Times New Roman" w:hAnsi="Times New Roman" w:cs="Times New Roman"/>
          <w:color w:val="000000"/>
          <w:sz w:val="24"/>
          <w:szCs w:val="24"/>
        </w:rPr>
        <w:t>A newborn is lethargic and feeding poorly and has vomiting and diarrhea. Infection is suspected, but the infant’s temperature is normal. What is the best explanation for this?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newborn may have a food allergy.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newborn may have hypothermia due to lack of subcutaneous fat.</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of immature thermoregulation, newborns may have no fever with infections.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newborn’s temperature is typically low, so a “normal” reading may reflect an elevation.</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34.</w:t>
      </w:r>
      <w:proofErr w:type="gramEnd"/>
      <w:r>
        <w:rPr>
          <w:rFonts w:ascii="Times New Roman" w:hAnsi="Times New Roman" w:cs="Times New Roman"/>
          <w:color w:val="000000"/>
        </w:rPr>
        <w:tab/>
      </w:r>
      <w:r>
        <w:rPr>
          <w:rFonts w:ascii="Times New Roman" w:hAnsi="Times New Roman" w:cs="Times New Roman"/>
          <w:color w:val="000000"/>
          <w:sz w:val="24"/>
          <w:szCs w:val="24"/>
        </w:rPr>
        <w:t>The initial nursing management of newborns with neonatal abstinence syndrome includes: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Minimizing stimulation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bright indirect lighting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Removing all clothing and blankets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Collecting a stool specimen for substance identification</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35.</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The </w:t>
      </w:r>
      <w:r>
        <w:rPr>
          <w:rFonts w:ascii="Times New Roman" w:hAnsi="Times New Roman" w:cs="Times New Roman"/>
          <w:i/>
          <w:iCs/>
          <w:color w:val="000000"/>
          <w:sz w:val="24"/>
          <w:szCs w:val="24"/>
        </w:rPr>
        <w:t>best</w:t>
      </w:r>
      <w:r>
        <w:rPr>
          <w:rFonts w:ascii="Times New Roman" w:hAnsi="Times New Roman" w:cs="Times New Roman"/>
          <w:color w:val="000000"/>
          <w:sz w:val="24"/>
          <w:szCs w:val="24"/>
        </w:rPr>
        <w:t xml:space="preserve"> way to prepare parents for care of a high-risk infant at home is to:</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 literature about the care needed.</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Advise them to make arrangements for home health care.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them to provide care under supervision during hospitalization.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Refer them to other parents who are caring for high-risk children at home.</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36.</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woman has delivered her first child, who has a </w:t>
      </w:r>
      <w:proofErr w:type="spellStart"/>
      <w:r>
        <w:rPr>
          <w:rFonts w:ascii="Times New Roman" w:hAnsi="Times New Roman" w:cs="Times New Roman"/>
          <w:color w:val="000000"/>
          <w:sz w:val="24"/>
          <w:szCs w:val="24"/>
        </w:rPr>
        <w:t>meningomyelocele</w:t>
      </w:r>
      <w:proofErr w:type="spellEnd"/>
      <w:r>
        <w:rPr>
          <w:rFonts w:ascii="Times New Roman" w:hAnsi="Times New Roman" w:cs="Times New Roman"/>
          <w:color w:val="000000"/>
          <w:sz w:val="24"/>
          <w:szCs w:val="24"/>
        </w:rPr>
        <w:t>. The woman tells the nurse she knows this happened because she smoked and did not watch her diet during pregnancy.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don’t know the cause of defects such as the one your baby has.”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true that you gained a lot a weight during your pregnancy.”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smoking can cause a number of defects in an unborn baby.”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sure smoking and poor diet did not cause this defect in your baby.”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37.</w:t>
      </w:r>
      <w:proofErr w:type="gramEnd"/>
      <w:r>
        <w:rPr>
          <w:rFonts w:ascii="Times New Roman" w:hAnsi="Times New Roman" w:cs="Times New Roman"/>
          <w:color w:val="000000"/>
        </w:rPr>
        <w:tab/>
      </w:r>
      <w:r>
        <w:rPr>
          <w:rFonts w:ascii="Times New Roman" w:hAnsi="Times New Roman" w:cs="Times New Roman"/>
          <w:color w:val="000000"/>
          <w:sz w:val="24"/>
          <w:szCs w:val="24"/>
        </w:rPr>
        <w:t>A woman is admitted for induction of labor at 43 weeks’ gestation. Upon artificial rupture of membranes, thick meconium-stained fluid is noted. The nurse caring for the neonate after birth should anticipate: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 hyperthermia, alert wide-eyed appearance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Meconium aspiration, hypoglycemia, dry cracked skin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Excessive </w:t>
            </w:r>
            <w:proofErr w:type="spellStart"/>
            <w:r>
              <w:rPr>
                <w:rFonts w:ascii="Times New Roman" w:hAnsi="Times New Roman" w:cs="Times New Roman"/>
                <w:color w:val="000000"/>
                <w:sz w:val="24"/>
                <w:szCs w:val="24"/>
              </w:rPr>
              <w:t>vernix</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caseosa</w:t>
            </w:r>
            <w:proofErr w:type="spellEnd"/>
            <w:r>
              <w:rPr>
                <w:rFonts w:ascii="Times New Roman" w:hAnsi="Times New Roman" w:cs="Times New Roman"/>
                <w:color w:val="000000"/>
                <w:sz w:val="24"/>
                <w:szCs w:val="24"/>
              </w:rPr>
              <w:t xml:space="preserve"> covering the skin, closed sleepy eyes, respiratory distress syndrome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Golden yellow to green stained skin and nails, absence of scalp hair, increased amount of subcutaneous fat</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38.</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pregnant woman at 38 weeks’ gestation has had ruptured membranes for 30 hours. A cesarean delivery is performed due to failure to progress. After birth, the newborn is noted to be pale and </w:t>
      </w:r>
      <w:proofErr w:type="spellStart"/>
      <w:r>
        <w:rPr>
          <w:rFonts w:ascii="Times New Roman" w:hAnsi="Times New Roman" w:cs="Times New Roman"/>
          <w:color w:val="000000"/>
          <w:sz w:val="24"/>
          <w:szCs w:val="24"/>
        </w:rPr>
        <w:t>tachypneic</w:t>
      </w:r>
      <w:proofErr w:type="spellEnd"/>
      <w:r>
        <w:rPr>
          <w:rFonts w:ascii="Times New Roman" w:hAnsi="Times New Roman" w:cs="Times New Roman"/>
          <w:color w:val="000000"/>
          <w:sz w:val="24"/>
          <w:szCs w:val="24"/>
        </w:rPr>
        <w:t>. Based on maternal history, the cause of the newborn’s distress is most likely to be: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Hypoglycemia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distress syndrome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Phrenic nerve injury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Sepsis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39.</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baby was born 2 hours ago at 37 weeks’ gestation weighing 4139 g (9 </w:t>
      </w:r>
      <w:proofErr w:type="spellStart"/>
      <w:r>
        <w:rPr>
          <w:rFonts w:ascii="Times New Roman" w:hAnsi="Times New Roman" w:cs="Times New Roman"/>
          <w:color w:val="000000"/>
          <w:sz w:val="24"/>
          <w:szCs w:val="24"/>
        </w:rPr>
        <w:t>lbs</w:t>
      </w:r>
      <w:proofErr w:type="spellEnd"/>
      <w:r>
        <w:rPr>
          <w:rFonts w:ascii="Times New Roman" w:hAnsi="Times New Roman" w:cs="Times New Roman"/>
          <w:color w:val="000000"/>
          <w:sz w:val="24"/>
          <w:szCs w:val="24"/>
        </w:rPr>
        <w:t xml:space="preserve">, 2 </w:t>
      </w:r>
      <w:proofErr w:type="spellStart"/>
      <w:r>
        <w:rPr>
          <w:rFonts w:ascii="Times New Roman" w:hAnsi="Times New Roman" w:cs="Times New Roman"/>
          <w:color w:val="000000"/>
          <w:sz w:val="24"/>
          <w:szCs w:val="24"/>
        </w:rPr>
        <w:t>oz</w:t>
      </w:r>
      <w:proofErr w:type="spellEnd"/>
      <w:r>
        <w:rPr>
          <w:rFonts w:ascii="Times New Roman" w:hAnsi="Times New Roman" w:cs="Times New Roman"/>
          <w:color w:val="000000"/>
          <w:sz w:val="24"/>
          <w:szCs w:val="24"/>
        </w:rPr>
        <w:t>). The newborn appears chubby with a flushed complexion and is very shaky. The tremors are most likely the result of:</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Birth injury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Seizures</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Hypoglycemia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Hypocalcemia</w:t>
            </w:r>
            <w:proofErr w:type="spellEnd"/>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40.</w:t>
      </w:r>
      <w:proofErr w:type="gramEnd"/>
      <w:r>
        <w:rPr>
          <w:rFonts w:ascii="Times New Roman" w:hAnsi="Times New Roman" w:cs="Times New Roman"/>
          <w:color w:val="000000"/>
        </w:rPr>
        <w:tab/>
      </w:r>
      <w:r>
        <w:rPr>
          <w:rFonts w:ascii="Times New Roman" w:hAnsi="Times New Roman" w:cs="Times New Roman"/>
          <w:color w:val="000000"/>
          <w:sz w:val="24"/>
          <w:szCs w:val="24"/>
        </w:rPr>
        <w:t>The nurse gives a 3-hour-old newborn his first feeding. Which reaction would indicate possible esophageal atresia?</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Nasal flaring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Projectile vomiting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Choking</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Substernal</w:t>
            </w:r>
            <w:proofErr w:type="spellEnd"/>
            <w:r>
              <w:rPr>
                <w:rFonts w:ascii="Times New Roman" w:hAnsi="Times New Roman" w:cs="Times New Roman"/>
                <w:color w:val="000000"/>
                <w:sz w:val="24"/>
                <w:szCs w:val="24"/>
              </w:rPr>
              <w:t xml:space="preserve"> retractions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41.</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A male infant is receiving phototherapy for the treatment of </w:t>
      </w:r>
      <w:proofErr w:type="spellStart"/>
      <w:r>
        <w:rPr>
          <w:rFonts w:ascii="Times New Roman" w:hAnsi="Times New Roman" w:cs="Times New Roman"/>
          <w:color w:val="000000"/>
          <w:sz w:val="24"/>
          <w:szCs w:val="24"/>
        </w:rPr>
        <w:t>hyperbilirubinemia</w:t>
      </w:r>
      <w:proofErr w:type="spellEnd"/>
      <w:r>
        <w:rPr>
          <w:rFonts w:ascii="Times New Roman" w:hAnsi="Times New Roman" w:cs="Times New Roman"/>
          <w:color w:val="000000"/>
          <w:sz w:val="24"/>
          <w:szCs w:val="24"/>
        </w:rPr>
        <w:t>. Which action by the student nurse indicates that she does not fully understand the standard of care for this infant?</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Changes the infant’s position every 2 hours during therapy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Administers feeding to the infant while under the light</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Covers the infant’s scrotal area during therapy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Leaves the infant unclothed during therapy</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42.</w:t>
      </w:r>
      <w:proofErr w:type="gramEnd"/>
      <w:r>
        <w:rPr>
          <w:rFonts w:ascii="Times New Roman" w:hAnsi="Times New Roman" w:cs="Times New Roman"/>
          <w:color w:val="000000"/>
        </w:rPr>
        <w:tab/>
      </w:r>
      <w:r>
        <w:rPr>
          <w:rFonts w:ascii="Times New Roman" w:hAnsi="Times New Roman" w:cs="Times New Roman"/>
          <w:color w:val="000000"/>
          <w:sz w:val="24"/>
          <w:szCs w:val="24"/>
        </w:rPr>
        <w:t xml:space="preserve">The nurse caring for a 4479 g (9 </w:t>
      </w:r>
      <w:proofErr w:type="spellStart"/>
      <w:r>
        <w:rPr>
          <w:rFonts w:ascii="Times New Roman" w:hAnsi="Times New Roman" w:cs="Times New Roman"/>
          <w:color w:val="000000"/>
          <w:sz w:val="24"/>
          <w:szCs w:val="24"/>
        </w:rPr>
        <w:t>lbs</w:t>
      </w:r>
      <w:proofErr w:type="spellEnd"/>
      <w:r>
        <w:rPr>
          <w:rFonts w:ascii="Times New Roman" w:hAnsi="Times New Roman" w:cs="Times New Roman"/>
          <w:color w:val="000000"/>
          <w:sz w:val="24"/>
          <w:szCs w:val="24"/>
        </w:rPr>
        <w:t xml:space="preserve">, 14 </w:t>
      </w:r>
      <w:proofErr w:type="spellStart"/>
      <w:r>
        <w:rPr>
          <w:rFonts w:ascii="Times New Roman" w:hAnsi="Times New Roman" w:cs="Times New Roman"/>
          <w:color w:val="000000"/>
          <w:sz w:val="24"/>
          <w:szCs w:val="24"/>
        </w:rPr>
        <w:t>oz</w:t>
      </w:r>
      <w:proofErr w:type="spellEnd"/>
      <w:r>
        <w:rPr>
          <w:rFonts w:ascii="Times New Roman" w:hAnsi="Times New Roman" w:cs="Times New Roman"/>
          <w:color w:val="000000"/>
          <w:sz w:val="24"/>
          <w:szCs w:val="24"/>
        </w:rPr>
        <w:t>) infant of a diabetic mother who was born by cesarean delivery 3 hours ago observes a respiratory rate of 90 breaths/minute, nasal flaring, and expiratory grunting. She reports the findings and recognizes that the newborn most likely has:</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Hypothyroidism</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Hypoglycemia</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Transient tachypnea of the newborn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Neonatal sepsis</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A5803" w:rsidRDefault="009A5803" w:rsidP="009A580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proofErr w:type="gramStart"/>
      <w:r>
        <w:rPr>
          <w:rFonts w:ascii="Times New Roman" w:hAnsi="Times New Roman" w:cs="Times New Roman"/>
          <w:color w:val="000000"/>
        </w:rPr>
        <w:t>____</w:t>
      </w:r>
      <w:r>
        <w:rPr>
          <w:rFonts w:ascii="Times New Roman" w:hAnsi="Times New Roman" w:cs="Times New Roman"/>
          <w:color w:val="000000"/>
        </w:rPr>
        <w:tab/>
        <w:t>43.</w:t>
      </w:r>
      <w:proofErr w:type="gramEnd"/>
      <w:r>
        <w:rPr>
          <w:rFonts w:ascii="Times New Roman" w:hAnsi="Times New Roman" w:cs="Times New Roman"/>
          <w:color w:val="000000"/>
        </w:rPr>
        <w:tab/>
      </w:r>
      <w:r>
        <w:rPr>
          <w:rFonts w:ascii="Times New Roman" w:hAnsi="Times New Roman" w:cs="Times New Roman"/>
          <w:color w:val="000000"/>
          <w:sz w:val="24"/>
          <w:szCs w:val="24"/>
        </w:rPr>
        <w:t>A pregnant woman who is Rh negative asks the nurse about the injection she is to receive during her pregnancy. Which response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injection will be given into your subcutaneous tissue.”</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injection will be given when you are at thirty-six weeks’ gestation.”</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injection is given to prevent a serious disease in your unborn baby.”</w:t>
            </w:r>
          </w:p>
        </w:tc>
      </w:tr>
      <w:tr w:rsidR="009A5803">
        <w:tblPrEx>
          <w:tblCellMar>
            <w:top w:w="0" w:type="dxa"/>
            <w:bottom w:w="0" w:type="dxa"/>
          </w:tblCellMar>
        </w:tblPrEx>
        <w:tc>
          <w:tcPr>
            <w:tcW w:w="36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A5803" w:rsidRDefault="009A58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injection is given to prevent you from contracting a serious blood disorder.”</w:t>
            </w:r>
          </w:p>
        </w:tc>
      </w:tr>
    </w:tbl>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rPr>
        <w:sectPr w:rsidR="009A5803">
          <w:pgSz w:w="12240" w:h="15840"/>
          <w:pgMar w:top="1440" w:right="720" w:bottom="1440" w:left="1800" w:header="720" w:footer="720" w:gutter="0"/>
          <w:cols w:space="720" w:equalWidth="0">
            <w:col w:w="9720"/>
          </w:cols>
        </w:sectPr>
      </w:pPr>
    </w:p>
    <w:p w:rsidR="009A5803" w:rsidRDefault="009A5803" w:rsidP="009A5803">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7 Test</w:t>
      </w:r>
    </w:p>
    <w:p w:rsidR="009A5803" w:rsidRDefault="009A5803" w:rsidP="009A5803">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9A5803" w:rsidRDefault="009A5803" w:rsidP="009A5803">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 xml:space="preserve">MULTIPLE </w:t>
      </w:r>
      <w:proofErr w:type="gramStart"/>
      <w:r>
        <w:rPr>
          <w:rFonts w:ascii="Times New Roman" w:hAnsi="Times New Roman" w:cs="Times New Roman"/>
          <w:b/>
          <w:bCs/>
          <w:color w:val="000000"/>
        </w:rPr>
        <w:t>CHOICE</w:t>
      </w:r>
      <w:proofErr w:type="gramEnd"/>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D</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D</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D</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D</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D</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D</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A</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D</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41.</w:t>
      </w:r>
      <w:r>
        <w:rPr>
          <w:rFonts w:ascii="Times New Roman" w:hAnsi="Times New Roman" w:cs="Times New Roman"/>
          <w:color w:val="000000"/>
        </w:rPr>
        <w:tab/>
        <w:t>B</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lastRenderedPageBreak/>
        <w:tab/>
        <w:t>42.</w:t>
      </w:r>
      <w:r>
        <w:rPr>
          <w:rFonts w:ascii="Times New Roman" w:hAnsi="Times New Roman" w:cs="Times New Roman"/>
          <w:color w:val="000000"/>
        </w:rPr>
        <w:tab/>
        <w:t>C</w:t>
      </w:r>
    </w:p>
    <w:p w:rsidR="009A5803" w:rsidRDefault="009A5803" w:rsidP="009A580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A5803" w:rsidRDefault="009A5803" w:rsidP="009A5803">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43.</w:t>
      </w:r>
      <w:r>
        <w:rPr>
          <w:rFonts w:ascii="Times New Roman" w:hAnsi="Times New Roman" w:cs="Times New Roman"/>
          <w:color w:val="000000"/>
        </w:rPr>
        <w:tab/>
        <w:t>C</w:t>
      </w:r>
    </w:p>
    <w:p w:rsidR="00D256A6" w:rsidRDefault="00D256A6">
      <w:bookmarkStart w:id="0" w:name="_GoBack"/>
      <w:bookmarkEnd w:id="0"/>
    </w:p>
    <w:sectPr w:rsidR="00D256A6" w:rsidSect="00391528">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803"/>
    <w:rsid w:val="009A5803"/>
    <w:rsid w:val="00D25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2181</Words>
  <Characters>12436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2015-12-17T18:04:00Z</dcterms:created>
  <dcterms:modified xsi:type="dcterms:W3CDTF">2015-12-17T18:05:00Z</dcterms:modified>
</cp:coreProperties>
</file>